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094DE" w14:textId="77777777" w:rsidR="003A58E5" w:rsidRDefault="003A58E5">
      <w:pPr>
        <w:spacing w:before="6"/>
        <w:rPr>
          <w:rFonts w:ascii="Arial" w:eastAsia="Arial" w:hAnsi="Arial" w:cs="Arial"/>
          <w:sz w:val="23"/>
          <w:szCs w:val="23"/>
        </w:rPr>
      </w:pPr>
    </w:p>
    <w:p w14:paraId="0CABFE24" w14:textId="5F9068E5" w:rsidR="003A58E5" w:rsidRDefault="00136B90">
      <w:pPr>
        <w:spacing w:line="1845" w:lineRule="exact"/>
        <w:ind w:left="100"/>
        <w:rPr>
          <w:rFonts w:ascii="Arial" w:eastAsia="Arial" w:hAnsi="Arial" w:cs="Arial"/>
          <w:sz w:val="20"/>
          <w:szCs w:val="20"/>
        </w:rPr>
      </w:pPr>
      <w:r>
        <w:rPr>
          <w:rFonts w:ascii="Arial" w:eastAsia="Arial" w:hAnsi="Arial" w:cs="Arial"/>
          <w:noProof/>
          <w:position w:val="-36"/>
          <w:sz w:val="20"/>
          <w:szCs w:val="20"/>
        </w:rPr>
        <w:drawing>
          <wp:inline distT="0" distB="0" distL="0" distR="0" wp14:anchorId="5BDC09B8" wp14:editId="2CC6BEBF">
            <wp:extent cx="6229350" cy="117157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29350" cy="1171575"/>
                    </a:xfrm>
                    <a:prstGeom prst="rect">
                      <a:avLst/>
                    </a:prstGeom>
                    <a:noFill/>
                    <a:ln>
                      <a:noFill/>
                    </a:ln>
                  </pic:spPr>
                </pic:pic>
              </a:graphicData>
            </a:graphic>
          </wp:inline>
        </w:drawing>
      </w:r>
    </w:p>
    <w:p w14:paraId="3D41575C" w14:textId="77777777" w:rsidR="003A58E5" w:rsidRDefault="003A58E5">
      <w:pPr>
        <w:spacing w:before="8"/>
        <w:rPr>
          <w:rFonts w:ascii="Arial" w:eastAsia="Arial" w:hAnsi="Arial" w:cs="Arial"/>
          <w:sz w:val="30"/>
          <w:szCs w:val="30"/>
        </w:rPr>
      </w:pPr>
    </w:p>
    <w:p w14:paraId="0EC14BAD" w14:textId="1A1C8480" w:rsidR="0036173B" w:rsidRPr="00632E21" w:rsidRDefault="0036173B" w:rsidP="00632E21">
      <w:r w:rsidRPr="00632E21">
        <w:t>Date</w:t>
      </w:r>
    </w:p>
    <w:p w14:paraId="5313D42D" w14:textId="77777777" w:rsidR="00632E21" w:rsidRPr="00632E21" w:rsidRDefault="00632E21" w:rsidP="00632E21"/>
    <w:p w14:paraId="2880EADD" w14:textId="4F61B07B" w:rsidR="003A58E5" w:rsidRPr="00632E21" w:rsidRDefault="000407BA" w:rsidP="00632E21">
      <w:pPr>
        <w:rPr>
          <w:rFonts w:cs="Calibri"/>
        </w:rPr>
      </w:pPr>
      <w:r w:rsidRPr="00632E21">
        <w:t>Dear</w:t>
      </w:r>
      <w:r w:rsidRPr="00632E21">
        <w:rPr>
          <w:spacing w:val="-20"/>
        </w:rPr>
        <w:t xml:space="preserve"> </w:t>
      </w:r>
      <w:r w:rsidR="00A9248F" w:rsidRPr="00632E21">
        <w:t>School Administrator,</w:t>
      </w:r>
    </w:p>
    <w:p w14:paraId="74BEF0E8" w14:textId="77777777" w:rsidR="003A58E5" w:rsidRPr="00632E21" w:rsidRDefault="003A58E5" w:rsidP="00632E21">
      <w:pPr>
        <w:rPr>
          <w:rFonts w:cs="Calibri"/>
          <w:sz w:val="16"/>
          <w:szCs w:val="16"/>
        </w:rPr>
      </w:pPr>
    </w:p>
    <w:p w14:paraId="5C2CDF34" w14:textId="77777777" w:rsidR="003A58E5" w:rsidRDefault="000407BA" w:rsidP="00632E21">
      <w:pPr>
        <w:pStyle w:val="BodyText"/>
        <w:ind w:left="0"/>
      </w:pPr>
      <w:r>
        <w:t>The New York State Education Department (NYSED) and the Centers for Disease Control and</w:t>
      </w:r>
      <w:r>
        <w:rPr>
          <w:spacing w:val="-25"/>
        </w:rPr>
        <w:t xml:space="preserve"> </w:t>
      </w:r>
      <w:r>
        <w:t>Prevention (CDC) maintain a partnership to foster coordinated school health policies and programs for</w:t>
      </w:r>
      <w:r>
        <w:rPr>
          <w:spacing w:val="-23"/>
        </w:rPr>
        <w:t xml:space="preserve"> </w:t>
      </w:r>
      <w:r>
        <w:t>youth.</w:t>
      </w:r>
    </w:p>
    <w:p w14:paraId="407BAF86" w14:textId="37846365" w:rsidR="003A58E5" w:rsidRPr="00D952CC" w:rsidRDefault="000407BA" w:rsidP="00632E21">
      <w:pPr>
        <w:pStyle w:val="BodyText"/>
        <w:ind w:left="0"/>
      </w:pPr>
      <w:r>
        <w:t>NYSED has contracted with the NYS Center for School Health (NYSCSH) to conduct the 20</w:t>
      </w:r>
      <w:r w:rsidR="00520C1C">
        <w:t>2</w:t>
      </w:r>
      <w:r w:rsidR="00A9248F">
        <w:t xml:space="preserve">3 </w:t>
      </w:r>
      <w:r w:rsidR="0001662B">
        <w:t>CDC</w:t>
      </w:r>
      <w:r w:rsidR="0001662B">
        <w:rPr>
          <w:spacing w:val="-26"/>
        </w:rPr>
        <w:t xml:space="preserve"> Youth</w:t>
      </w:r>
      <w:r w:rsidR="00D952CC" w:rsidRPr="00D952CC">
        <w:t xml:space="preserve"> Risk Behavior </w:t>
      </w:r>
      <w:r w:rsidR="0001662B" w:rsidRPr="00D952CC">
        <w:t>Survey (</w:t>
      </w:r>
      <w:r w:rsidR="00D952CC" w:rsidRPr="00D952CC">
        <w:t xml:space="preserve">YRBS). </w:t>
      </w:r>
    </w:p>
    <w:p w14:paraId="64097527" w14:textId="77777777" w:rsidR="003A58E5" w:rsidRPr="00632E21" w:rsidRDefault="003A58E5" w:rsidP="00632E21">
      <w:pPr>
        <w:pStyle w:val="BodyText"/>
        <w:ind w:left="0"/>
        <w:rPr>
          <w:sz w:val="16"/>
          <w:szCs w:val="16"/>
        </w:rPr>
      </w:pPr>
    </w:p>
    <w:p w14:paraId="59E05253" w14:textId="68D7388E" w:rsidR="003A58E5" w:rsidRDefault="000407BA" w:rsidP="00632E21">
      <w:pPr>
        <w:pStyle w:val="BodyText"/>
        <w:ind w:left="0"/>
      </w:pPr>
      <w:r>
        <w:t xml:space="preserve">Your school was randomly selected </w:t>
      </w:r>
      <w:r w:rsidR="005D7390">
        <w:t xml:space="preserve">by the Centers of Disease Control (CDC) </w:t>
      </w:r>
      <w:r>
        <w:t>to participate in the</w:t>
      </w:r>
      <w:r w:rsidR="00D952CC">
        <w:t xml:space="preserve"> Youth Risk Behavior Survey (YRBS</w:t>
      </w:r>
      <w:r>
        <w:t>)</w:t>
      </w:r>
      <w:r w:rsidR="00447AA5">
        <w:t>,</w:t>
      </w:r>
      <w:r>
        <w:t xml:space="preserve"> which consists of</w:t>
      </w:r>
      <w:r>
        <w:rPr>
          <w:spacing w:val="-26"/>
        </w:rPr>
        <w:t xml:space="preserve"> </w:t>
      </w:r>
      <w:r>
        <w:t>a</w:t>
      </w:r>
      <w:r w:rsidR="005D7390">
        <w:t xml:space="preserve"> written</w:t>
      </w:r>
      <w:r>
        <w:rPr>
          <w:spacing w:val="-1"/>
        </w:rPr>
        <w:t xml:space="preserve"> </w:t>
      </w:r>
      <w:r w:rsidR="00D952CC">
        <w:t>in-</w:t>
      </w:r>
      <w:r w:rsidR="005D7390">
        <w:t>class</w:t>
      </w:r>
      <w:r w:rsidR="00D952CC">
        <w:t xml:space="preserve"> student </w:t>
      </w:r>
      <w:r>
        <w:t>survey</w:t>
      </w:r>
      <w:r w:rsidR="005D7390">
        <w:t xml:space="preserve"> of students in grades 9 through 12 on priority health risk behaviors</w:t>
      </w:r>
      <w:r w:rsidR="00D952CC">
        <w:t>.</w:t>
      </w:r>
      <w:r>
        <w:rPr>
          <w:spacing w:val="-24"/>
        </w:rPr>
        <w:t xml:space="preserve"> </w:t>
      </w:r>
      <w:r w:rsidR="005D7390">
        <w:rPr>
          <w:spacing w:val="-24"/>
        </w:rPr>
        <w:t xml:space="preserve"> </w:t>
      </w:r>
      <w:r w:rsidR="0001662B" w:rsidRPr="005D7390">
        <w:t>The information</w:t>
      </w:r>
      <w:r w:rsidR="005D7390" w:rsidRPr="005D7390">
        <w:t xml:space="preserve"> generated from the 202</w:t>
      </w:r>
      <w:r w:rsidR="00A9248F">
        <w:t>3</w:t>
      </w:r>
      <w:r w:rsidR="005D7390" w:rsidRPr="005D7390">
        <w:t xml:space="preserve"> YRBS is essential for measuring the effectiveness of prevention and education programs, ensuring accountability, and providing an index against which States may compare their own local YRBS results.</w:t>
      </w:r>
    </w:p>
    <w:p w14:paraId="0DC32F58" w14:textId="77777777" w:rsidR="007A4FA5" w:rsidRPr="00632E21" w:rsidRDefault="007A4FA5" w:rsidP="00632E21">
      <w:pPr>
        <w:pStyle w:val="BodyText"/>
        <w:ind w:left="0"/>
        <w:rPr>
          <w:sz w:val="16"/>
          <w:szCs w:val="16"/>
        </w:rPr>
      </w:pPr>
    </w:p>
    <w:p w14:paraId="13FBF9BF" w14:textId="77777777" w:rsidR="007A4FA5" w:rsidRDefault="007A4FA5" w:rsidP="00632E21">
      <w:pPr>
        <w:pStyle w:val="BodyText"/>
        <w:ind w:left="0"/>
      </w:pPr>
      <w:r>
        <w:t xml:space="preserve">The behaviors the YRBS measures contributes to the leading causes of mortality and </w:t>
      </w:r>
      <w:r w:rsidR="0001662B">
        <w:t>morbidity</w:t>
      </w:r>
      <w:r>
        <w:t xml:space="preserve"> during both youth and adulthood. The information gathered helps determine the health status of youth throughout the </w:t>
      </w:r>
      <w:r w:rsidR="0001662B">
        <w:t>country and</w:t>
      </w:r>
      <w:r>
        <w:t xml:space="preserve"> assists educators in planning and </w:t>
      </w:r>
      <w:r w:rsidR="0001662B">
        <w:t>implementation</w:t>
      </w:r>
      <w:r>
        <w:t xml:space="preserve"> </w:t>
      </w:r>
      <w:r w:rsidR="0001662B">
        <w:t xml:space="preserve">of </w:t>
      </w:r>
      <w:r>
        <w:t>effective coordinated school health programs including prevention of HIV infection and AIDS. Another</w:t>
      </w:r>
      <w:r w:rsidR="0001662B">
        <w:t>,</w:t>
      </w:r>
      <w:r>
        <w:t xml:space="preserve"> major priority is to help students develop the mindsets and behaviors that contribute to cognitive, emotional and physical health. The YRBS data is </w:t>
      </w:r>
      <w:r w:rsidR="0001662B">
        <w:t xml:space="preserve">an </w:t>
      </w:r>
      <w:r>
        <w:t xml:space="preserve">invaluable </w:t>
      </w:r>
      <w:r w:rsidR="0001662B">
        <w:t>tool to help promote health behaviors and avoid risk behaviors.</w:t>
      </w:r>
    </w:p>
    <w:p w14:paraId="44A8BF65" w14:textId="77777777" w:rsidR="0001662B" w:rsidRPr="00632E21" w:rsidRDefault="0001662B" w:rsidP="00632E21">
      <w:pPr>
        <w:pStyle w:val="BodyText"/>
        <w:ind w:left="0"/>
        <w:rPr>
          <w:sz w:val="16"/>
          <w:szCs w:val="16"/>
        </w:rPr>
      </w:pPr>
    </w:p>
    <w:p w14:paraId="18C36993" w14:textId="76721F99" w:rsidR="0001662B" w:rsidRDefault="0001662B" w:rsidP="00632E21">
      <w:pPr>
        <w:pStyle w:val="BodyText"/>
        <w:ind w:left="0"/>
      </w:pPr>
      <w:r>
        <w:t xml:space="preserve">NYSED understands that the rights and anonymity of all students are protected, and that data will not be reported by school, district, or state, but rather it will be presented as representative data of the nation </w:t>
      </w:r>
      <w:r w:rsidR="00A9248F">
        <w:t>and New York State</w:t>
      </w:r>
      <w:r>
        <w:t xml:space="preserve"> as a whole. Therefore, we encourage and recommend that school districts and school</w:t>
      </w:r>
      <w:r w:rsidR="00D712E5">
        <w:t>s</w:t>
      </w:r>
      <w:r>
        <w:t xml:space="preserve"> participate voluntarily in this important activity.</w:t>
      </w:r>
    </w:p>
    <w:p w14:paraId="1BB5E4C0" w14:textId="77777777" w:rsidR="003A58E5" w:rsidRPr="00632E21" w:rsidRDefault="003A58E5" w:rsidP="00632E21">
      <w:pPr>
        <w:rPr>
          <w:rFonts w:cs="Calibri"/>
          <w:sz w:val="16"/>
          <w:szCs w:val="16"/>
        </w:rPr>
      </w:pPr>
    </w:p>
    <w:p w14:paraId="3F6D5CF1" w14:textId="2CD48C01" w:rsidR="00632E21" w:rsidRDefault="000407BA" w:rsidP="00632E21">
      <w:pPr>
        <w:pStyle w:val="BodyText"/>
        <w:ind w:left="0"/>
      </w:pPr>
      <w:r>
        <w:t>Thank you in advance for your time and attention to this important initiative and for participating in</w:t>
      </w:r>
      <w:r>
        <w:rPr>
          <w:spacing w:val="-24"/>
        </w:rPr>
        <w:t xml:space="preserve"> </w:t>
      </w:r>
      <w:r>
        <w:t>this opportunity to positively impact health education in New York State. For further questions,</w:t>
      </w:r>
      <w:r>
        <w:rPr>
          <w:spacing w:val="-27"/>
        </w:rPr>
        <w:t xml:space="preserve"> </w:t>
      </w:r>
      <w:r>
        <w:t>please</w:t>
      </w:r>
      <w:r>
        <w:rPr>
          <w:spacing w:val="-1"/>
        </w:rPr>
        <w:t xml:space="preserve"> </w:t>
      </w:r>
      <w:r>
        <w:t>contact</w:t>
      </w:r>
      <w:r w:rsidR="006F4BBA">
        <w:t xml:space="preserve"> Shelly Budinski</w:t>
      </w:r>
      <w:r w:rsidR="00A9248F">
        <w:t>, YRBS Coordinator</w:t>
      </w:r>
      <w:r w:rsidR="00632E21">
        <w:t>. Shelly’s contact information is listed below:</w:t>
      </w:r>
    </w:p>
    <w:p w14:paraId="710BC858" w14:textId="77777777" w:rsidR="00632E21" w:rsidRPr="00632E21" w:rsidRDefault="00632E21" w:rsidP="00632E21">
      <w:pPr>
        <w:pStyle w:val="BodyText"/>
        <w:ind w:left="0"/>
        <w:rPr>
          <w:sz w:val="16"/>
          <w:szCs w:val="16"/>
        </w:rPr>
      </w:pPr>
    </w:p>
    <w:p w14:paraId="002B33A7" w14:textId="3A0726EE" w:rsidR="00632E21" w:rsidRPr="00632E21" w:rsidRDefault="00632E21" w:rsidP="00632E21">
      <w:pPr>
        <w:pStyle w:val="BodyText"/>
        <w:ind w:left="0"/>
        <w:jc w:val="center"/>
      </w:pPr>
      <w:r w:rsidRPr="00632E21">
        <w:t>Shelly Budinski, MSEd</w:t>
      </w:r>
    </w:p>
    <w:p w14:paraId="4C4EFA53" w14:textId="12F8261D" w:rsidR="00632E21" w:rsidRDefault="00632E21" w:rsidP="00632E21">
      <w:pPr>
        <w:pStyle w:val="BodyText"/>
        <w:ind w:left="0"/>
        <w:jc w:val="center"/>
      </w:pPr>
      <w:r w:rsidRPr="00632E21">
        <w:t>Health Education Resource Specialist</w:t>
      </w:r>
    </w:p>
    <w:p w14:paraId="719EDE86" w14:textId="54DAD6CA" w:rsidR="00632E21" w:rsidRDefault="00632E21" w:rsidP="00632E21">
      <w:pPr>
        <w:pStyle w:val="BodyText"/>
        <w:ind w:left="0"/>
        <w:jc w:val="center"/>
      </w:pPr>
      <w:r w:rsidRPr="00632E21">
        <w:t>New York State Center for School Health</w:t>
      </w:r>
    </w:p>
    <w:p w14:paraId="1469415F" w14:textId="24C5D00C" w:rsidR="00632E21" w:rsidRPr="00632E21" w:rsidRDefault="00136B90" w:rsidP="00632E21">
      <w:pPr>
        <w:pStyle w:val="BodyText"/>
        <w:ind w:left="0"/>
        <w:jc w:val="center"/>
      </w:pPr>
      <w:hyperlink r:id="rId5" w:history="1">
        <w:r w:rsidR="00632E21" w:rsidRPr="00632E21">
          <w:rPr>
            <w:rStyle w:val="Hyperlink"/>
          </w:rPr>
          <w:t>www.schoolhealthny.com</w:t>
        </w:r>
      </w:hyperlink>
      <w:r w:rsidR="00632E21">
        <w:t xml:space="preserve">  </w:t>
      </w:r>
      <w:r w:rsidR="00632E21" w:rsidRPr="00632E21">
        <w:t>(585) 617-2383</w:t>
      </w:r>
    </w:p>
    <w:p w14:paraId="4BAA546D" w14:textId="77777777" w:rsidR="003A58E5" w:rsidRPr="00632E21" w:rsidRDefault="003A58E5" w:rsidP="00632E21">
      <w:pPr>
        <w:rPr>
          <w:rFonts w:cs="Calibri"/>
          <w:sz w:val="16"/>
          <w:szCs w:val="16"/>
        </w:rPr>
      </w:pPr>
    </w:p>
    <w:p w14:paraId="6075C02C" w14:textId="77777777" w:rsidR="003A58E5" w:rsidRDefault="000407BA" w:rsidP="00632E21">
      <w:pPr>
        <w:pStyle w:val="BodyText"/>
        <w:ind w:left="0"/>
      </w:pPr>
      <w:r>
        <w:t>Sincerely,</w:t>
      </w:r>
    </w:p>
    <w:p w14:paraId="205A4B60" w14:textId="150BA43B" w:rsidR="003A58E5" w:rsidRDefault="003A58E5" w:rsidP="00632E21">
      <w:pPr>
        <w:rPr>
          <w:rFonts w:cs="Calibri"/>
          <w:sz w:val="20"/>
          <w:szCs w:val="20"/>
        </w:rPr>
      </w:pPr>
    </w:p>
    <w:p w14:paraId="7AA827E6" w14:textId="5FF27394" w:rsidR="00D63353" w:rsidRDefault="00136B90" w:rsidP="00632E21">
      <w:pPr>
        <w:rPr>
          <w:rFonts w:cs="Calibri"/>
          <w:sz w:val="20"/>
          <w:szCs w:val="20"/>
        </w:rPr>
      </w:pPr>
      <w:r>
        <w:rPr>
          <w:rFonts w:cs="Calibri"/>
          <w:noProof/>
          <w:position w:val="-17"/>
          <w:sz w:val="20"/>
          <w:szCs w:val="20"/>
        </w:rPr>
        <mc:AlternateContent>
          <mc:Choice Requires="wps">
            <w:drawing>
              <wp:anchor distT="0" distB="0" distL="114300" distR="114300" simplePos="0" relativeHeight="251658240" behindDoc="0" locked="0" layoutInCell="1" allowOverlap="1" wp14:anchorId="4481DB0C" wp14:editId="0581CF18">
                <wp:simplePos x="0" y="0"/>
                <wp:positionH relativeFrom="column">
                  <wp:posOffset>133350</wp:posOffset>
                </wp:positionH>
                <wp:positionV relativeFrom="paragraph">
                  <wp:posOffset>351790</wp:posOffset>
                </wp:positionV>
                <wp:extent cx="908050" cy="179705"/>
                <wp:effectExtent l="3175" t="0" r="3175" b="12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0" cy="179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0FC73" id="Rectangle 3" o:spid="_x0000_s1026" style="position:absolute;margin-left:10.5pt;margin-top:27.7pt;width:7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" stroked="f"/>
            </w:pict>
          </mc:Fallback>
        </mc:AlternateContent>
      </w:r>
      <w:r>
        <w:rPr>
          <w:rFonts w:cs="Calibri"/>
          <w:noProof/>
          <w:position w:val="-17"/>
          <w:sz w:val="20"/>
          <w:szCs w:val="20"/>
        </w:rPr>
        <w:drawing>
          <wp:inline distT="0" distB="0" distL="0" distR="0" wp14:anchorId="056AE051" wp14:editId="0061499A">
            <wp:extent cx="230505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05050" cy="533400"/>
                    </a:xfrm>
                    <a:prstGeom prst="rect">
                      <a:avLst/>
                    </a:prstGeom>
                    <a:noFill/>
                    <a:ln>
                      <a:noFill/>
                    </a:ln>
                  </pic:spPr>
                </pic:pic>
              </a:graphicData>
            </a:graphic>
          </wp:inline>
        </w:drawing>
      </w:r>
    </w:p>
    <w:p w14:paraId="25CB254C" w14:textId="77777777" w:rsidR="00632E21" w:rsidRPr="00C72B70" w:rsidRDefault="00632E21" w:rsidP="00632E21">
      <w:pPr>
        <w:rPr>
          <w:rFonts w:eastAsia="Times New Roman" w:cs="Calibri"/>
          <w:noProof/>
        </w:rPr>
      </w:pPr>
      <w:bookmarkStart w:id="0" w:name="_MailAutoSig"/>
      <w:r w:rsidRPr="00C72B70">
        <w:rPr>
          <w:rFonts w:eastAsia="Times New Roman" w:cs="Calibri"/>
          <w:noProof/>
        </w:rPr>
        <w:t>Maribeth Barney</w:t>
      </w:r>
    </w:p>
    <w:p w14:paraId="7D62A5E7" w14:textId="77777777" w:rsidR="00632E21" w:rsidRPr="00C72B70" w:rsidRDefault="00632E21" w:rsidP="00632E21">
      <w:pPr>
        <w:rPr>
          <w:rFonts w:eastAsia="Times New Roman" w:cs="Calibri"/>
          <w:noProof/>
        </w:rPr>
      </w:pPr>
      <w:r w:rsidRPr="00C72B70">
        <w:rPr>
          <w:rFonts w:eastAsia="Times New Roman" w:cs="Calibri"/>
          <w:noProof/>
        </w:rPr>
        <w:t>Education Program Manager</w:t>
      </w:r>
    </w:p>
    <w:p w14:paraId="4C839231" w14:textId="77777777" w:rsidR="00632E21" w:rsidRPr="00C72B70" w:rsidRDefault="00632E21" w:rsidP="00632E21">
      <w:pPr>
        <w:rPr>
          <w:rFonts w:eastAsia="Times New Roman" w:cs="Calibri"/>
          <w:noProof/>
        </w:rPr>
      </w:pPr>
      <w:r w:rsidRPr="00C72B70">
        <w:rPr>
          <w:rFonts w:eastAsia="Times New Roman" w:cs="Calibri"/>
          <w:noProof/>
        </w:rPr>
        <w:t>Student Support Services</w:t>
      </w:r>
    </w:p>
    <w:bookmarkEnd w:id="0"/>
    <w:p w14:paraId="7179DDE0" w14:textId="26DBF2A8" w:rsidR="00632E21" w:rsidRPr="00C72B70" w:rsidRDefault="00632E21" w:rsidP="00632E21">
      <w:pPr>
        <w:rPr>
          <w:rFonts w:eastAsia="Times New Roman" w:cs="Calibri"/>
          <w:noProof/>
          <w:sz w:val="16"/>
          <w:szCs w:val="16"/>
        </w:rPr>
      </w:pPr>
    </w:p>
    <w:p w14:paraId="486CE1DD" w14:textId="2297EB87" w:rsidR="003A58E5" w:rsidRDefault="000407BA" w:rsidP="00632E21">
      <w:pPr>
        <w:pStyle w:val="Heading1"/>
        <w:ind w:left="0"/>
        <w:rPr>
          <w:rFonts w:ascii="Calibri"/>
        </w:rPr>
      </w:pPr>
      <w:r>
        <w:rPr>
          <w:rFonts w:ascii="Calibri"/>
        </w:rPr>
        <w:t>cc: K.</w:t>
      </w:r>
      <w:r>
        <w:rPr>
          <w:rFonts w:ascii="Calibri"/>
          <w:spacing w:val="-25"/>
        </w:rPr>
        <w:t xml:space="preserve"> </w:t>
      </w:r>
      <w:r>
        <w:rPr>
          <w:rFonts w:ascii="Calibri"/>
        </w:rPr>
        <w:t>Hollowood</w:t>
      </w:r>
      <w:r w:rsidR="0001662B">
        <w:rPr>
          <w:rFonts w:ascii="Calibri"/>
        </w:rPr>
        <w:t>, A.Lanoue</w:t>
      </w:r>
    </w:p>
    <w:p w14:paraId="1421C1CB" w14:textId="77777777" w:rsidR="003A58E5" w:rsidRDefault="003A58E5" w:rsidP="00632E21">
      <w:pPr>
        <w:rPr>
          <w:rFonts w:cs="Calibri"/>
          <w:sz w:val="23"/>
          <w:szCs w:val="23"/>
        </w:rPr>
      </w:pPr>
    </w:p>
    <w:sectPr w:rsidR="003A58E5">
      <w:type w:val="continuous"/>
      <w:pgSz w:w="12240" w:h="15840"/>
      <w:pgMar w:top="480" w:right="8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E1MDE1srCwNDSxNDBU0lEKTi0uzszPAykwrwUArD+3niwAAAA="/>
  </w:docVars>
  <w:rsids>
    <w:rsidRoot w:val="003A58E5"/>
    <w:rsid w:val="0001662B"/>
    <w:rsid w:val="000407BA"/>
    <w:rsid w:val="00043B5D"/>
    <w:rsid w:val="00136B90"/>
    <w:rsid w:val="00197B47"/>
    <w:rsid w:val="001C664F"/>
    <w:rsid w:val="002E318B"/>
    <w:rsid w:val="0036173B"/>
    <w:rsid w:val="003A11F8"/>
    <w:rsid w:val="003A58E5"/>
    <w:rsid w:val="00447AA5"/>
    <w:rsid w:val="004D5E43"/>
    <w:rsid w:val="00520C1C"/>
    <w:rsid w:val="005625C3"/>
    <w:rsid w:val="005D7390"/>
    <w:rsid w:val="00632E21"/>
    <w:rsid w:val="006F4BBA"/>
    <w:rsid w:val="007A4FA5"/>
    <w:rsid w:val="00897D2B"/>
    <w:rsid w:val="00900CD6"/>
    <w:rsid w:val="00993963"/>
    <w:rsid w:val="00A56185"/>
    <w:rsid w:val="00A9248F"/>
    <w:rsid w:val="00A949E0"/>
    <w:rsid w:val="00AD2BDF"/>
    <w:rsid w:val="00C72B70"/>
    <w:rsid w:val="00D43FF6"/>
    <w:rsid w:val="00D63353"/>
    <w:rsid w:val="00D712E5"/>
    <w:rsid w:val="00D952CC"/>
    <w:rsid w:val="00DF1FA0"/>
    <w:rsid w:val="00E42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colormenu v:ext="edit" strokecolor="none"/>
    </o:shapedefaults>
    <o:shapelayout v:ext="edit">
      <o:idmap v:ext="edit" data="1"/>
    </o:shapelayout>
  </w:shapeDefaults>
  <w:decimalSymbol w:val="."/>
  <w:listSeparator w:val=","/>
  <w14:docId w14:val="41B703AF"/>
  <w15:docId w15:val="{2A03FFDE-CA92-4CBE-8D1D-28EF5C503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pPr>
    <w:rPr>
      <w:sz w:val="22"/>
      <w:szCs w:val="22"/>
    </w:rPr>
  </w:style>
  <w:style w:type="paragraph" w:styleId="Heading1">
    <w:name w:val="heading 1"/>
    <w:basedOn w:val="Normal"/>
    <w:uiPriority w:val="1"/>
    <w:qFormat/>
    <w:pPr>
      <w:ind w:left="100"/>
      <w:outlineLvl w:val="0"/>
    </w:pPr>
    <w:rPr>
      <w:rFonts w:ascii="Arial" w:eastAsia="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uiPriority w:val="99"/>
    <w:unhideWhenUsed/>
    <w:rsid w:val="000407BA"/>
    <w:rPr>
      <w:color w:val="0000FF"/>
      <w:u w:val="single"/>
    </w:rPr>
  </w:style>
  <w:style w:type="character" w:styleId="UnresolvedMention">
    <w:name w:val="Unresolved Mention"/>
    <w:uiPriority w:val="99"/>
    <w:semiHidden/>
    <w:unhideWhenUsed/>
    <w:rsid w:val="00632E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522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schoolhealthny.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Monroe 2-Orleans BOCES</Company>
  <LinksUpToDate>false</LinksUpToDate>
  <CharactersWithSpaces>2419</CharactersWithSpaces>
  <SharedDoc>false</SharedDoc>
  <HLinks>
    <vt:vector size="6" baseType="variant">
      <vt:variant>
        <vt:i4>2228262</vt:i4>
      </vt:variant>
      <vt:variant>
        <vt:i4>0</vt:i4>
      </vt:variant>
      <vt:variant>
        <vt:i4>0</vt:i4>
      </vt:variant>
      <vt:variant>
        <vt:i4>5</vt:i4>
      </vt:variant>
      <vt:variant>
        <vt:lpwstr>http://www.schoolhealthny.com/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Frenz</dc:creator>
  <cp:lastModifiedBy>Michelle Budinski</cp:lastModifiedBy>
  <cp:revision>2</cp:revision>
  <dcterms:created xsi:type="dcterms:W3CDTF">2023-01-05T20:39:00Z</dcterms:created>
  <dcterms:modified xsi:type="dcterms:W3CDTF">2023-01-05T20:39:00Z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2018-04-04T00:00:00Z</vt:filetime>
  </property>
  <property fmtid="{D5CDD505-2E9C-101B-9397-08002B2CF9AE}" pid="3" name="Creator">
    <vt:lpwstr>Microsoft® Word 2016</vt:lpwstr>
  </property>
  <property fmtid="{D5CDD505-2E9C-101B-9397-08002B2CF9AE}" pid="4" name="LastSaved">
    <vt:filetime>2019-10-02T00:00:00Z</vt:filetime>
  </property>
</Properties>
</file>